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AB1CD" w14:textId="77777777" w:rsidR="00352E42" w:rsidRPr="00352E42" w:rsidRDefault="00352E42" w:rsidP="00352E42">
      <w:pPr>
        <w:shd w:val="clear" w:color="auto" w:fill="FFFFFF"/>
        <w:spacing w:after="0" w:line="240" w:lineRule="auto"/>
        <w:jc w:val="center"/>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b/>
          <w:bCs/>
          <w:kern w:val="0"/>
          <w:sz w:val="24"/>
          <w:szCs w:val="24"/>
          <w:lang w:eastAsia="pl-PL"/>
          <w14:ligatures w14:val="none"/>
        </w:rPr>
        <w:t>ROZDZIAŁ VII</w:t>
      </w:r>
      <w:r w:rsidRPr="00352E42">
        <w:rPr>
          <w:rFonts w:ascii="Times New Roman" w:eastAsia="Times New Roman" w:hAnsi="Times New Roman" w:cs="Times New Roman"/>
          <w:b/>
          <w:bCs/>
          <w:kern w:val="0"/>
          <w:sz w:val="24"/>
          <w:szCs w:val="24"/>
          <w:lang w:eastAsia="pl-PL"/>
          <w14:ligatures w14:val="none"/>
        </w:rPr>
        <w:br/>
        <w:t>Prawa i obowiązki uczniów Szkoły</w:t>
      </w:r>
    </w:p>
    <w:p w14:paraId="5A73C3BD" w14:textId="77777777" w:rsidR="00352E42" w:rsidRPr="00352E42" w:rsidRDefault="00352E42" w:rsidP="00352E42">
      <w:pPr>
        <w:shd w:val="clear" w:color="auto" w:fill="FFFFFF"/>
        <w:spacing w:after="0" w:line="240" w:lineRule="auto"/>
        <w:jc w:val="center"/>
        <w:rPr>
          <w:rFonts w:ascii="Times New Roman" w:eastAsia="Times New Roman" w:hAnsi="Times New Roman" w:cs="Times New Roman"/>
          <w:kern w:val="0"/>
          <w:sz w:val="24"/>
          <w:szCs w:val="24"/>
          <w:lang w:eastAsia="pl-PL"/>
          <w14:ligatures w14:val="none"/>
        </w:rPr>
      </w:pPr>
    </w:p>
    <w:p w14:paraId="26290154" w14:textId="77777777" w:rsidR="00352E42" w:rsidRPr="00352E42" w:rsidRDefault="00352E42" w:rsidP="00352E42">
      <w:pPr>
        <w:shd w:val="clear" w:color="auto" w:fill="FFFFFF"/>
        <w:spacing w:after="0" w:line="240" w:lineRule="auto"/>
        <w:jc w:val="center"/>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 43</w:t>
      </w:r>
    </w:p>
    <w:p w14:paraId="0E24BAED" w14:textId="77777777" w:rsidR="00352E42" w:rsidRPr="00352E42" w:rsidRDefault="00352E42" w:rsidP="00352E42">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Prawa i obowiązki uczniów</w:t>
      </w:r>
    </w:p>
    <w:p w14:paraId="3223CD8C" w14:textId="77777777" w:rsidR="00352E42" w:rsidRPr="00352E42" w:rsidRDefault="00352E42" w:rsidP="00352E42">
      <w:pPr>
        <w:numPr>
          <w:ilvl w:val="1"/>
          <w:numId w:val="9"/>
        </w:numPr>
        <w:shd w:val="clear" w:color="auto" w:fill="FFFFFF"/>
        <w:spacing w:after="0" w:line="240" w:lineRule="auto"/>
        <w:ind w:left="426"/>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Uczeń ma prawo do:</w:t>
      </w:r>
    </w:p>
    <w:p w14:paraId="22913739" w14:textId="77777777" w:rsidR="00352E42" w:rsidRPr="00352E42" w:rsidRDefault="00352E42" w:rsidP="00352E42">
      <w:pPr>
        <w:numPr>
          <w:ilvl w:val="1"/>
          <w:numId w:val="8"/>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informacji na temat zakresu wymagań oraz metod nauczania,</w:t>
      </w:r>
    </w:p>
    <w:p w14:paraId="3800447F" w14:textId="77777777" w:rsidR="00352E42" w:rsidRPr="00352E42" w:rsidRDefault="00352E42" w:rsidP="00352E42">
      <w:pPr>
        <w:numPr>
          <w:ilvl w:val="1"/>
          <w:numId w:val="8"/>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właściwie zorganizowanego procesu kształcenia, zgodnie z zasadami pracy umysłowej,</w:t>
      </w:r>
    </w:p>
    <w:p w14:paraId="7D509E37" w14:textId="77777777" w:rsidR="00352E42" w:rsidRPr="00352E42" w:rsidRDefault="00352E42" w:rsidP="00352E42">
      <w:pPr>
        <w:numPr>
          <w:ilvl w:val="1"/>
          <w:numId w:val="8"/>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znajomości kryteriów oceniania z zajęć edukacyjnych i zachowania,</w:t>
      </w:r>
    </w:p>
    <w:p w14:paraId="18D29B45" w14:textId="77777777" w:rsidR="00352E42" w:rsidRPr="00352E42" w:rsidRDefault="00352E42" w:rsidP="00352E42">
      <w:pPr>
        <w:numPr>
          <w:ilvl w:val="1"/>
          <w:numId w:val="8"/>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poszanowania swej godności,</w:t>
      </w:r>
    </w:p>
    <w:p w14:paraId="629B6022" w14:textId="77777777" w:rsidR="00352E42" w:rsidRPr="00352E42" w:rsidRDefault="00352E42" w:rsidP="00352E42">
      <w:pPr>
        <w:numPr>
          <w:ilvl w:val="1"/>
          <w:numId w:val="8"/>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wszechstronnego rozwoju,</w:t>
      </w:r>
    </w:p>
    <w:p w14:paraId="7DC3EFC9" w14:textId="77777777" w:rsidR="00352E42" w:rsidRPr="00352E42" w:rsidRDefault="00352E42" w:rsidP="00352E42">
      <w:pPr>
        <w:numPr>
          <w:ilvl w:val="1"/>
          <w:numId w:val="8"/>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swobody wyrażania myśli i przekonań, jeżeli nie naruszają one dobra osobistego osób trzecich,</w:t>
      </w:r>
    </w:p>
    <w:p w14:paraId="60D2E063" w14:textId="77777777" w:rsidR="00352E42" w:rsidRPr="00352E42" w:rsidRDefault="00352E42" w:rsidP="00352E42">
      <w:pPr>
        <w:numPr>
          <w:ilvl w:val="1"/>
          <w:numId w:val="8"/>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 xml:space="preserve">życzliwego, podmiotowego traktowania w procesie </w:t>
      </w:r>
      <w:proofErr w:type="spellStart"/>
      <w:r w:rsidRPr="00352E42">
        <w:rPr>
          <w:rFonts w:ascii="Times New Roman" w:eastAsia="Times New Roman" w:hAnsi="Times New Roman" w:cs="Times New Roman"/>
          <w:kern w:val="0"/>
          <w:sz w:val="24"/>
          <w:szCs w:val="24"/>
          <w:lang w:eastAsia="pl-PL"/>
          <w14:ligatures w14:val="none"/>
        </w:rPr>
        <w:t>dydaktyczno</w:t>
      </w:r>
      <w:proofErr w:type="spellEnd"/>
      <w:r w:rsidRPr="00352E42">
        <w:rPr>
          <w:rFonts w:ascii="Times New Roman" w:eastAsia="Times New Roman" w:hAnsi="Times New Roman" w:cs="Times New Roman"/>
          <w:kern w:val="0"/>
          <w:sz w:val="24"/>
          <w:szCs w:val="24"/>
          <w:lang w:eastAsia="pl-PL"/>
          <w14:ligatures w14:val="none"/>
        </w:rPr>
        <w:t xml:space="preserve"> – wychowawczym,</w:t>
      </w:r>
    </w:p>
    <w:p w14:paraId="14F7253C" w14:textId="77777777" w:rsidR="00352E42" w:rsidRPr="00352E42" w:rsidRDefault="00352E42" w:rsidP="00352E42">
      <w:pPr>
        <w:numPr>
          <w:ilvl w:val="1"/>
          <w:numId w:val="8"/>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nietykalności osobistej,</w:t>
      </w:r>
    </w:p>
    <w:p w14:paraId="685C3E85" w14:textId="77777777" w:rsidR="00352E42" w:rsidRPr="00352E42" w:rsidRDefault="00352E42" w:rsidP="00352E42">
      <w:pPr>
        <w:numPr>
          <w:ilvl w:val="1"/>
          <w:numId w:val="8"/>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korzystania ze wszystkich pomieszczeń szkolnych i urządzeń  zgodnie z ich przeznaczeniem i w myśl obowiązujących regulaminów,</w:t>
      </w:r>
    </w:p>
    <w:p w14:paraId="35D75859" w14:textId="77777777" w:rsidR="00352E42" w:rsidRPr="00352E42" w:rsidRDefault="00352E42" w:rsidP="00352E42">
      <w:pPr>
        <w:numPr>
          <w:ilvl w:val="1"/>
          <w:numId w:val="8"/>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korzystania z pomocy materialnej zgodnie z obowiązującym regulaminem,</w:t>
      </w:r>
    </w:p>
    <w:p w14:paraId="2165149E" w14:textId="77777777" w:rsidR="00352E42" w:rsidRPr="00352E42" w:rsidRDefault="00352E42" w:rsidP="00352E42">
      <w:pPr>
        <w:numPr>
          <w:ilvl w:val="1"/>
          <w:numId w:val="8"/>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informacji o zagrożeniach ocenami niedostatecznymi (śródrocznymi i rocznymi) z poszczególnych przedmiotów na jeden miesiąc przed zakończeniem semestru lub roku szkolnego,</w:t>
      </w:r>
    </w:p>
    <w:p w14:paraId="3DD4B369" w14:textId="77777777" w:rsidR="00352E42" w:rsidRPr="00352E42" w:rsidRDefault="00352E42" w:rsidP="00352E42">
      <w:pPr>
        <w:numPr>
          <w:ilvl w:val="1"/>
          <w:numId w:val="8"/>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korzystania z pomocy pedagoga szkolnego,</w:t>
      </w:r>
    </w:p>
    <w:p w14:paraId="23F39DF6" w14:textId="77777777" w:rsidR="00352E42" w:rsidRPr="00352E42" w:rsidRDefault="00352E42" w:rsidP="00352E42">
      <w:pPr>
        <w:numPr>
          <w:ilvl w:val="1"/>
          <w:numId w:val="8"/>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korzystania z pomocy higienisty szkolnego,</w:t>
      </w:r>
    </w:p>
    <w:p w14:paraId="53FF9F89" w14:textId="77777777" w:rsidR="00352E42" w:rsidRPr="00352E42" w:rsidRDefault="00352E42" w:rsidP="00352E42">
      <w:pPr>
        <w:numPr>
          <w:ilvl w:val="1"/>
          <w:numId w:val="8"/>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korzystania z księgozbioru biblioteki szkolnej,</w:t>
      </w:r>
    </w:p>
    <w:p w14:paraId="10983B51" w14:textId="77777777" w:rsidR="00352E42" w:rsidRPr="00352E42" w:rsidRDefault="00352E42" w:rsidP="00352E42">
      <w:pPr>
        <w:numPr>
          <w:ilvl w:val="1"/>
          <w:numId w:val="8"/>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traktowania jako godziny obecności w szkole tego czasu, który  poświęca na udział w konkursach, olimpiadach, zawodach itp. (powinno to być odnotowane w dzienniku lekcyjnym, a godziny te nie powinny być wliczane do liczby godzin opuszczonych).</w:t>
      </w:r>
    </w:p>
    <w:p w14:paraId="3B283F29" w14:textId="77777777" w:rsidR="00352E42" w:rsidRPr="00352E42" w:rsidRDefault="00352E42" w:rsidP="00352E42">
      <w:pPr>
        <w:numPr>
          <w:ilvl w:val="1"/>
          <w:numId w:val="9"/>
        </w:numPr>
        <w:shd w:val="clear" w:color="auto" w:fill="FFFFFF"/>
        <w:spacing w:after="0" w:line="240" w:lineRule="auto"/>
        <w:ind w:left="426"/>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W przypadku naruszenia praw ucznia przez wychowawcę, nauczyciela, innego ucznia lub innego pracownika szkoły uczeń lub jego rodzice (prawni opiekunowie) mogą wnieść skargę do Dyrektora Szkoły. Dyrektor Szkoły jest zobowiązany rozpatrzyć skargę bez zbędnej zwłoki, nie później jednak niż w ciągu 30 dni.</w:t>
      </w:r>
    </w:p>
    <w:p w14:paraId="120BCC3B" w14:textId="77777777" w:rsidR="00352E42" w:rsidRPr="00352E42" w:rsidRDefault="00352E42" w:rsidP="00352E42">
      <w:pPr>
        <w:numPr>
          <w:ilvl w:val="1"/>
          <w:numId w:val="9"/>
        </w:numPr>
        <w:shd w:val="clear" w:color="auto" w:fill="FFFFFF"/>
        <w:spacing w:after="0" w:line="240" w:lineRule="auto"/>
        <w:ind w:left="426"/>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W przypadku naruszenia praw ucznia przez Dyrektora Szkoły uczeń lub jego rodzice (prawni opiekunowie) mogą wnieść skargę do właściwego Kuratora Oświaty.</w:t>
      </w:r>
    </w:p>
    <w:p w14:paraId="69A6C015" w14:textId="77777777" w:rsidR="00352E42" w:rsidRPr="00352E42" w:rsidRDefault="00352E42" w:rsidP="00352E42">
      <w:pPr>
        <w:numPr>
          <w:ilvl w:val="1"/>
          <w:numId w:val="9"/>
        </w:numPr>
        <w:shd w:val="clear" w:color="auto" w:fill="FFFFFF"/>
        <w:spacing w:after="0" w:line="240" w:lineRule="auto"/>
        <w:ind w:left="426"/>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Uczeń ma obowiązek przestrzegać postanowień zawartych w Statucie Szkoły, a zwłaszcza:</w:t>
      </w:r>
    </w:p>
    <w:p w14:paraId="3D23DEDD" w14:textId="77777777" w:rsidR="00352E42" w:rsidRPr="00352E42" w:rsidRDefault="00352E42" w:rsidP="00352E42">
      <w:pPr>
        <w:numPr>
          <w:ilvl w:val="1"/>
          <w:numId w:val="7"/>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systematycznie i aktywnie uczestniczyć w zajęciach edukacyjnych,</w:t>
      </w:r>
    </w:p>
    <w:p w14:paraId="24299A14" w14:textId="77777777" w:rsidR="00352E42" w:rsidRPr="00352E42" w:rsidRDefault="00352E42" w:rsidP="00352E42">
      <w:pPr>
        <w:numPr>
          <w:ilvl w:val="1"/>
          <w:numId w:val="7"/>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prowadzić systematycznie zeszyty przedmiotowe, jeśli wymaga tego nauczyciel,</w:t>
      </w:r>
    </w:p>
    <w:p w14:paraId="6B08CA47" w14:textId="77777777" w:rsidR="00352E42" w:rsidRPr="00352E42" w:rsidRDefault="00352E42" w:rsidP="00352E42">
      <w:pPr>
        <w:numPr>
          <w:ilvl w:val="1"/>
          <w:numId w:val="7"/>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usprawiedliwiać w ustalonej z wychowawcą formie nieobecności na zajęciach edukacyjnych,</w:t>
      </w:r>
    </w:p>
    <w:p w14:paraId="4B44FDE7" w14:textId="77777777" w:rsidR="00352E42" w:rsidRPr="00352E42" w:rsidRDefault="00352E42" w:rsidP="00352E42">
      <w:pPr>
        <w:numPr>
          <w:ilvl w:val="1"/>
          <w:numId w:val="7"/>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dbać o wspólne dobro, ład i porządek,</w:t>
      </w:r>
    </w:p>
    <w:p w14:paraId="30CD675A" w14:textId="77777777" w:rsidR="00352E42" w:rsidRPr="00352E42" w:rsidRDefault="00352E42" w:rsidP="00352E42">
      <w:pPr>
        <w:numPr>
          <w:ilvl w:val="1"/>
          <w:numId w:val="7"/>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szanować nauczycieli i pozostałych pracowników szkoły,</w:t>
      </w:r>
    </w:p>
    <w:p w14:paraId="5302B8C4" w14:textId="77777777" w:rsidR="00352E42" w:rsidRPr="00352E42" w:rsidRDefault="00352E42" w:rsidP="00352E42">
      <w:pPr>
        <w:numPr>
          <w:ilvl w:val="1"/>
          <w:numId w:val="7"/>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szanować koleżanki i kolegów,</w:t>
      </w:r>
    </w:p>
    <w:p w14:paraId="2A772593" w14:textId="77777777" w:rsidR="00352E42" w:rsidRPr="00352E42" w:rsidRDefault="00352E42" w:rsidP="00352E42">
      <w:pPr>
        <w:numPr>
          <w:ilvl w:val="1"/>
          <w:numId w:val="7"/>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przestrzegać całkowitego zakazu korzystania w czasie zajęć lekcyjnych z telefonu komórkowego oraz elektronicznych urządzeń nagrywających; nagrywanie obrazu, dźwięku w czasie zajęć jest możliwe tylko za zgodą prowadzącego zajęcia, a w czasie gdy zajęcia się nie odbywają, tylko za zgodą nagrywanego.</w:t>
      </w:r>
    </w:p>
    <w:p w14:paraId="37E9413C" w14:textId="77777777" w:rsidR="00352E42" w:rsidRPr="00352E42" w:rsidRDefault="00352E42" w:rsidP="00352E42">
      <w:pPr>
        <w:numPr>
          <w:ilvl w:val="1"/>
          <w:numId w:val="7"/>
        </w:numPr>
        <w:shd w:val="clear" w:color="auto" w:fill="FFFFFF"/>
        <w:spacing w:after="0" w:line="240" w:lineRule="auto"/>
        <w:ind w:left="851"/>
        <w:jc w:val="both"/>
        <w:rPr>
          <w:rFonts w:ascii="Times New Roman" w:eastAsia="Times New Roman" w:hAnsi="Times New Roman" w:cs="Times New Roman"/>
          <w:color w:val="FF0000"/>
          <w:kern w:val="0"/>
          <w:sz w:val="24"/>
          <w:szCs w:val="24"/>
          <w:lang w:eastAsia="pl-PL"/>
          <w14:ligatures w14:val="none"/>
        </w:rPr>
      </w:pPr>
      <w:r w:rsidRPr="00352E42">
        <w:rPr>
          <w:rFonts w:ascii="Times New Roman" w:eastAsia="Times New Roman" w:hAnsi="Times New Roman" w:cs="Times New Roman"/>
          <w:color w:val="FF0000"/>
          <w:kern w:val="0"/>
          <w:sz w:val="24"/>
          <w:szCs w:val="24"/>
          <w:lang w:eastAsia="pl-PL"/>
          <w14:ligatures w14:val="none"/>
        </w:rPr>
        <w:t xml:space="preserve">w terminie do 14 dni po ustaniu absencji przedkładać wychowawcy klasy usprawiedliwienie swej nieobecności w szkole. Uprawnionymi do usprawiedliwiania nieobecności są rodzice (prawni opiekunowie) w przypadku uczniów niepełnoletnich lub pełnoletni uczniowie. W przypadku dłuższej nieobecności pełnoletni uczniowie </w:t>
      </w:r>
      <w:r w:rsidRPr="00352E42">
        <w:rPr>
          <w:rFonts w:ascii="Times New Roman" w:eastAsia="Times New Roman" w:hAnsi="Times New Roman" w:cs="Times New Roman"/>
          <w:color w:val="FF0000"/>
          <w:kern w:val="0"/>
          <w:sz w:val="24"/>
          <w:szCs w:val="24"/>
          <w:lang w:eastAsia="pl-PL"/>
          <w14:ligatures w14:val="none"/>
        </w:rPr>
        <w:lastRenderedPageBreak/>
        <w:t>lub rodzice (prawni opiekunowie) niepełnoletniego ucznia powinni poinformować wychowawcę o przyczynach nieobecności w ciągu 7 dni roboczych od jej rozpoczęcia. Usprawiedliwienie musi być podpisane lub wysłane przez dziennik elektroniczny przez jednego z rodziców (opiekunów prawnych) lub wydane przez lekarza, ewentualnie instytucję posiadającą tego typu uprawnienia. W przypadku niedotrzymania powyższych terminów godziny nieobecności traktowane są jako nieusprawiedliwione. </w:t>
      </w:r>
    </w:p>
    <w:p w14:paraId="0A78638E" w14:textId="77777777" w:rsidR="00352E42" w:rsidRPr="00352E42" w:rsidRDefault="00352E42" w:rsidP="00352E42">
      <w:pPr>
        <w:numPr>
          <w:ilvl w:val="1"/>
          <w:numId w:val="7"/>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uzupełnić braki w wiedzy i umiejętnościach spowodowane absencją w szkole,</w:t>
      </w:r>
    </w:p>
    <w:p w14:paraId="4790005F" w14:textId="77777777" w:rsidR="00352E42" w:rsidRPr="00352E42" w:rsidRDefault="00352E42" w:rsidP="00352E42">
      <w:pPr>
        <w:numPr>
          <w:ilvl w:val="1"/>
          <w:numId w:val="7"/>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przestrzegać zakazu picia alkoholu, używania narkotyków, palenia papierosów, e-papierosów  itp. oraz rozprowadzania tych substancji,</w:t>
      </w:r>
    </w:p>
    <w:p w14:paraId="7A6B28C8" w14:textId="77777777" w:rsidR="00352E42" w:rsidRPr="00352E42" w:rsidRDefault="00352E42" w:rsidP="00352E42">
      <w:pPr>
        <w:numPr>
          <w:ilvl w:val="1"/>
          <w:numId w:val="7"/>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przestrzegać regulaminu dotyczącego stroju: </w:t>
      </w:r>
    </w:p>
    <w:p w14:paraId="7C086C8D" w14:textId="77777777" w:rsidR="00352E42" w:rsidRPr="00352E42" w:rsidRDefault="00352E42" w:rsidP="00352E42">
      <w:pPr>
        <w:numPr>
          <w:ilvl w:val="2"/>
          <w:numId w:val="7"/>
        </w:numPr>
        <w:shd w:val="clear" w:color="auto" w:fill="FFFFFF"/>
        <w:spacing w:after="0" w:line="240" w:lineRule="auto"/>
        <w:ind w:left="1276"/>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strój powinien być dostosowany do okoliczności, miejsca i rodzaju zajęć,</w:t>
      </w:r>
    </w:p>
    <w:p w14:paraId="6A394CA4" w14:textId="77777777" w:rsidR="00352E42" w:rsidRPr="00352E42" w:rsidRDefault="00352E42" w:rsidP="00352E42">
      <w:pPr>
        <w:numPr>
          <w:ilvl w:val="2"/>
          <w:numId w:val="7"/>
        </w:numPr>
        <w:shd w:val="clear" w:color="auto" w:fill="FFFFFF"/>
        <w:spacing w:after="0" w:line="240" w:lineRule="auto"/>
        <w:ind w:left="1276"/>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podczas wszystkich uroczystości szkolnych i środowiskowych, w których uczeń reprezentuje szkołę obowiązuje odświętny strój, </w:t>
      </w:r>
    </w:p>
    <w:p w14:paraId="333E0D51" w14:textId="77777777" w:rsidR="00352E42" w:rsidRPr="00352E42" w:rsidRDefault="00352E42" w:rsidP="00352E42">
      <w:pPr>
        <w:numPr>
          <w:ilvl w:val="2"/>
          <w:numId w:val="7"/>
        </w:numPr>
        <w:shd w:val="clear" w:color="auto" w:fill="FFFFFF"/>
        <w:spacing w:after="0" w:line="240" w:lineRule="auto"/>
        <w:ind w:left="1276"/>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 xml:space="preserve">podczas zajęć szkolnych ubiór powinien być czysty, schludny i stosowny, </w:t>
      </w:r>
    </w:p>
    <w:p w14:paraId="6E9198D1" w14:textId="77777777" w:rsidR="00352E42" w:rsidRPr="00352E42" w:rsidRDefault="00352E42" w:rsidP="00352E42">
      <w:pPr>
        <w:numPr>
          <w:ilvl w:val="2"/>
          <w:numId w:val="7"/>
        </w:numPr>
        <w:shd w:val="clear" w:color="auto" w:fill="FFFFFF"/>
        <w:spacing w:after="0" w:line="240" w:lineRule="auto"/>
        <w:ind w:left="1276"/>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w budynkach szkoły należy używać obuwia zamiennego, </w:t>
      </w:r>
    </w:p>
    <w:p w14:paraId="62A07333" w14:textId="77777777" w:rsidR="00352E42" w:rsidRPr="00352E42" w:rsidRDefault="00352E42" w:rsidP="00352E42">
      <w:pPr>
        <w:numPr>
          <w:ilvl w:val="1"/>
          <w:numId w:val="7"/>
        </w:numPr>
        <w:spacing w:after="0" w:line="240" w:lineRule="auto"/>
        <w:ind w:left="851"/>
        <w:contextualSpacing/>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uczestniczyć w sprawdzianach i pracach kontrolnych, przy czym w ciągu tygodnia można przeprowadzić w danej klasie nie więcej jak 3 sprawdziany oraz nie więcej niż jeden sprawdzian dziennie,</w:t>
      </w:r>
    </w:p>
    <w:p w14:paraId="40704D4F" w14:textId="77777777" w:rsidR="00352E42" w:rsidRPr="00352E42" w:rsidRDefault="00352E42" w:rsidP="00352E42">
      <w:pPr>
        <w:numPr>
          <w:ilvl w:val="1"/>
          <w:numId w:val="7"/>
        </w:numPr>
        <w:spacing w:after="0" w:line="240" w:lineRule="auto"/>
        <w:ind w:left="851"/>
        <w:contextualSpacing/>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szanować pomoce szkolne, sprzęt i pomieszczenia dydaktyczne,</w:t>
      </w:r>
    </w:p>
    <w:p w14:paraId="2F52AB1D" w14:textId="77777777" w:rsidR="00352E42" w:rsidRPr="00352E42" w:rsidRDefault="00352E42" w:rsidP="00352E42">
      <w:pPr>
        <w:numPr>
          <w:ilvl w:val="1"/>
          <w:numId w:val="7"/>
        </w:numPr>
        <w:spacing w:after="0" w:line="240" w:lineRule="auto"/>
        <w:ind w:left="851"/>
        <w:contextualSpacing/>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dbać o własne życie, zdrowie i higienę oraz rozwój,</w:t>
      </w:r>
    </w:p>
    <w:p w14:paraId="117B4218" w14:textId="77777777" w:rsidR="00352E42" w:rsidRPr="00352E42" w:rsidRDefault="00352E42" w:rsidP="00352E42">
      <w:pPr>
        <w:numPr>
          <w:ilvl w:val="1"/>
          <w:numId w:val="7"/>
        </w:numPr>
        <w:spacing w:after="0" w:line="240" w:lineRule="auto"/>
        <w:ind w:left="851"/>
        <w:contextualSpacing/>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wykonywać polecenia nauczyciela prowadzącego zajęcia edukacyjne, a w czasie przerw – polecenia nauczycieli i pracowników szkoły,</w:t>
      </w:r>
    </w:p>
    <w:p w14:paraId="40A33BEE" w14:textId="77777777" w:rsidR="00352E42" w:rsidRPr="00352E42" w:rsidRDefault="00352E42" w:rsidP="00352E42">
      <w:pPr>
        <w:numPr>
          <w:ilvl w:val="1"/>
          <w:numId w:val="9"/>
        </w:numPr>
        <w:shd w:val="clear" w:color="auto" w:fill="FFFFFF"/>
        <w:spacing w:after="0" w:line="240" w:lineRule="auto"/>
        <w:ind w:left="426"/>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Uczeń niepełnoletni podlega obowiązkowi nauki.</w:t>
      </w:r>
      <w:r w:rsidRPr="00352E42">
        <w:rPr>
          <w:rFonts w:ascii="Times New Roman" w:eastAsia="Times New Roman" w:hAnsi="Times New Roman" w:cs="Times New Roman"/>
          <w:kern w:val="0"/>
          <w:sz w:val="24"/>
          <w:szCs w:val="24"/>
          <w:shd w:val="clear" w:color="auto" w:fill="FFFFFF"/>
          <w:lang w:eastAsia="pl-PL"/>
          <w14:ligatures w14:val="none"/>
        </w:rPr>
        <w:t xml:space="preserve"> </w:t>
      </w:r>
      <w:r w:rsidRPr="00352E42">
        <w:rPr>
          <w:rFonts w:ascii="Times New Roman" w:eastAsia="Times New Roman" w:hAnsi="Times New Roman" w:cs="Times New Roman"/>
          <w:b/>
          <w:kern w:val="0"/>
          <w:sz w:val="24"/>
          <w:szCs w:val="24"/>
          <w:shd w:val="clear" w:color="auto" w:fill="FFFFFF"/>
          <w:lang w:eastAsia="pl-PL"/>
          <w14:ligatures w14:val="none"/>
        </w:rPr>
        <w:t>N</w:t>
      </w:r>
      <w:r w:rsidRPr="00352E42">
        <w:rPr>
          <w:rFonts w:ascii="Times New Roman" w:eastAsia="Times New Roman" w:hAnsi="Times New Roman" w:cs="Times New Roman"/>
          <w:bCs/>
          <w:kern w:val="0"/>
          <w:sz w:val="24"/>
          <w:szCs w:val="24"/>
          <w:shd w:val="clear" w:color="auto" w:fill="FFFFFF"/>
          <w:lang w:eastAsia="pl-PL"/>
          <w14:ligatures w14:val="none"/>
        </w:rPr>
        <w:t>iespełnianie obowiązku nauki podlega egzekucji w trybie przepisów o postępowaniu egzekucyjnym w administracji.</w:t>
      </w:r>
      <w:r w:rsidRPr="00352E42">
        <w:rPr>
          <w:rFonts w:ascii="Times New Roman" w:eastAsia="Times New Roman" w:hAnsi="Times New Roman" w:cs="Times New Roman"/>
          <w:kern w:val="0"/>
          <w:sz w:val="24"/>
          <w:szCs w:val="24"/>
          <w:lang w:eastAsia="pl-PL"/>
          <w14:ligatures w14:val="none"/>
        </w:rPr>
        <w:t xml:space="preserve"> </w:t>
      </w:r>
    </w:p>
    <w:p w14:paraId="513EEF8E" w14:textId="77777777" w:rsidR="00352E42" w:rsidRPr="00352E42" w:rsidRDefault="00352E42" w:rsidP="00352E42">
      <w:pPr>
        <w:numPr>
          <w:ilvl w:val="1"/>
          <w:numId w:val="9"/>
        </w:numPr>
        <w:shd w:val="clear" w:color="auto" w:fill="FFFFFF"/>
        <w:spacing w:after="0" w:line="240" w:lineRule="auto"/>
        <w:ind w:left="426"/>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W przypadku nieprzestrzegania praw ucznia przez statutowe organy Szkoły, uczeń, rodzic (opiekun prawny) może wnieść skargę na organ naruszający jego prawa do:</w:t>
      </w:r>
    </w:p>
    <w:p w14:paraId="7678E91C" w14:textId="77777777" w:rsidR="00352E42" w:rsidRPr="00352E42" w:rsidRDefault="00352E42" w:rsidP="00352E42">
      <w:pPr>
        <w:numPr>
          <w:ilvl w:val="1"/>
          <w:numId w:val="6"/>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Podkarpackiego Kuratora Oświaty w Rzeszowie (za pośrednictwem Dyrektora Szkoły),</w:t>
      </w:r>
    </w:p>
    <w:p w14:paraId="1793BECD" w14:textId="77777777" w:rsidR="00352E42" w:rsidRPr="00352E42" w:rsidRDefault="00352E42" w:rsidP="00352E42">
      <w:pPr>
        <w:numPr>
          <w:ilvl w:val="1"/>
          <w:numId w:val="6"/>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 xml:space="preserve">Rzecznika Praw Ucznia z wnioskiem o pomoc w ochronie wartości lub praw naruszonych przez organ Szkoły. </w:t>
      </w:r>
    </w:p>
    <w:p w14:paraId="1A0B7A0B" w14:textId="77777777" w:rsidR="00352E42" w:rsidRPr="00352E42" w:rsidRDefault="00352E42" w:rsidP="00352E42">
      <w:pPr>
        <w:numPr>
          <w:ilvl w:val="1"/>
          <w:numId w:val="9"/>
        </w:numPr>
        <w:shd w:val="clear" w:color="auto" w:fill="FFFFFF"/>
        <w:spacing w:after="0" w:line="240" w:lineRule="auto"/>
        <w:ind w:left="426"/>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 xml:space="preserve">Uczeń ma prawo do złożenia skargi w przypadku naruszenia praw ucznia, zgodnie z następującym trybem: </w:t>
      </w:r>
    </w:p>
    <w:p w14:paraId="4555BAFB" w14:textId="77777777" w:rsidR="00352E42" w:rsidRPr="00352E42" w:rsidRDefault="00352E42" w:rsidP="00352E42">
      <w:pPr>
        <w:numPr>
          <w:ilvl w:val="1"/>
          <w:numId w:val="5"/>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 xml:space="preserve">uczeń lub rodzic ucznia składa skargę w formie pisemnej do Dyrektora szkoły; </w:t>
      </w:r>
    </w:p>
    <w:p w14:paraId="04F317DD" w14:textId="77777777" w:rsidR="00352E42" w:rsidRPr="00352E42" w:rsidRDefault="00352E42" w:rsidP="00352E42">
      <w:pPr>
        <w:numPr>
          <w:ilvl w:val="1"/>
          <w:numId w:val="5"/>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 xml:space="preserve">Dyrektor powołuje komisję do rozpatrzenia skargi w składzie: Dyrektor jako przewodniczący komisji, pedagog szkolny oraz wychowawca oddziału ucznia składającego skargę; jeśli skarga dotyczy osoby wchodzącej w skład komisji, Dyrektor wyznacza inną osobę; </w:t>
      </w:r>
    </w:p>
    <w:p w14:paraId="7CE7233E" w14:textId="77777777" w:rsidR="00352E42" w:rsidRPr="00352E42" w:rsidRDefault="00352E42" w:rsidP="00352E42">
      <w:pPr>
        <w:numPr>
          <w:ilvl w:val="1"/>
          <w:numId w:val="5"/>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komisja w celu rozpatrzenia skargi przeprowadza rozmowy z każdą ze stron sprawy;</w:t>
      </w:r>
    </w:p>
    <w:p w14:paraId="4A3FF6F0" w14:textId="77777777" w:rsidR="00352E42" w:rsidRPr="00352E42" w:rsidRDefault="00352E42" w:rsidP="00352E42">
      <w:pPr>
        <w:numPr>
          <w:ilvl w:val="1"/>
          <w:numId w:val="5"/>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 xml:space="preserve">skarga zostaje rozpatrzona w ciągu 14 dni od daty złożenia; </w:t>
      </w:r>
    </w:p>
    <w:p w14:paraId="12F120F1" w14:textId="77777777" w:rsidR="00352E42" w:rsidRPr="00352E42" w:rsidRDefault="00352E42" w:rsidP="00352E42">
      <w:pPr>
        <w:numPr>
          <w:ilvl w:val="1"/>
          <w:numId w:val="5"/>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uczeń i jego rodzice zostają poinformowani w formie pisemnej o wynikach pracy komisji;</w:t>
      </w:r>
    </w:p>
    <w:p w14:paraId="47898987" w14:textId="77777777" w:rsidR="00352E42" w:rsidRPr="00352E42" w:rsidRDefault="00352E42" w:rsidP="00352E42">
      <w:pPr>
        <w:numPr>
          <w:ilvl w:val="1"/>
          <w:numId w:val="5"/>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rodzic ucznia może złożyć pisemne odwołanie od rozstrzygnięcia komisji do organu nadzorującego, w ciągu 14 dni od daty poinformowania o wynikach rozpatrzenia skargi.</w:t>
      </w:r>
    </w:p>
    <w:p w14:paraId="026DE0EE" w14:textId="77777777" w:rsidR="00352E42" w:rsidRPr="00352E42" w:rsidRDefault="00352E42" w:rsidP="00352E42">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p>
    <w:p w14:paraId="4C5AB89E" w14:textId="77777777" w:rsidR="00352E42" w:rsidRPr="00352E42" w:rsidRDefault="00352E42" w:rsidP="00352E42">
      <w:pPr>
        <w:shd w:val="clear" w:color="auto" w:fill="FFFFFF"/>
        <w:spacing w:after="0" w:line="240" w:lineRule="auto"/>
        <w:jc w:val="center"/>
        <w:rPr>
          <w:rFonts w:ascii="Times New Roman" w:eastAsia="Times New Roman" w:hAnsi="Times New Roman" w:cs="Times New Roman"/>
          <w:b/>
          <w:bCs/>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 44</w:t>
      </w:r>
      <w:r w:rsidRPr="00352E42">
        <w:rPr>
          <w:rFonts w:ascii="Times New Roman" w:eastAsia="Times New Roman" w:hAnsi="Times New Roman" w:cs="Times New Roman"/>
          <w:kern w:val="0"/>
          <w:sz w:val="24"/>
          <w:szCs w:val="24"/>
          <w:lang w:eastAsia="pl-PL"/>
          <w14:ligatures w14:val="none"/>
        </w:rPr>
        <w:br/>
      </w:r>
      <w:r w:rsidRPr="00352E42">
        <w:rPr>
          <w:rFonts w:ascii="Times New Roman" w:eastAsia="Times New Roman" w:hAnsi="Times New Roman" w:cs="Times New Roman"/>
          <w:b/>
          <w:bCs/>
          <w:kern w:val="0"/>
          <w:sz w:val="24"/>
          <w:szCs w:val="24"/>
          <w:lang w:eastAsia="pl-PL"/>
          <w14:ligatures w14:val="none"/>
        </w:rPr>
        <w:t>Nagrody, wyróżnienia, kary oraz procedury odwoławcze</w:t>
      </w:r>
    </w:p>
    <w:p w14:paraId="4F695B0B" w14:textId="77777777" w:rsidR="00352E42" w:rsidRPr="00352E42" w:rsidRDefault="00352E42" w:rsidP="00352E42">
      <w:pPr>
        <w:shd w:val="clear" w:color="auto" w:fill="FFFFFF"/>
        <w:spacing w:after="0" w:line="240" w:lineRule="auto"/>
        <w:jc w:val="center"/>
        <w:rPr>
          <w:rFonts w:ascii="Times New Roman" w:eastAsia="Times New Roman" w:hAnsi="Times New Roman" w:cs="Times New Roman"/>
          <w:kern w:val="0"/>
          <w:sz w:val="24"/>
          <w:szCs w:val="24"/>
          <w:lang w:eastAsia="pl-PL"/>
          <w14:ligatures w14:val="none"/>
        </w:rPr>
      </w:pPr>
    </w:p>
    <w:p w14:paraId="17D69714" w14:textId="77777777" w:rsidR="00352E42" w:rsidRPr="00352E42" w:rsidRDefault="00352E42" w:rsidP="00352E42">
      <w:pPr>
        <w:numPr>
          <w:ilvl w:val="2"/>
          <w:numId w:val="10"/>
        </w:numPr>
        <w:shd w:val="clear" w:color="auto" w:fill="FFFFFF"/>
        <w:spacing w:after="0" w:line="240" w:lineRule="auto"/>
        <w:ind w:left="426"/>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Szkoła może przyznać zasługującym na to uczniom następujące wyróżnienia i nagrody:</w:t>
      </w:r>
    </w:p>
    <w:p w14:paraId="1E6EAB31" w14:textId="77777777" w:rsidR="00352E42" w:rsidRPr="00352E42" w:rsidRDefault="00352E42" w:rsidP="00352E42">
      <w:pPr>
        <w:numPr>
          <w:ilvl w:val="1"/>
          <w:numId w:val="4"/>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lastRenderedPageBreak/>
        <w:t xml:space="preserve">pochwała wychowawcy – za wyróżniającą postawę w procesie </w:t>
      </w:r>
      <w:proofErr w:type="spellStart"/>
      <w:r w:rsidRPr="00352E42">
        <w:rPr>
          <w:rFonts w:ascii="Times New Roman" w:eastAsia="Times New Roman" w:hAnsi="Times New Roman" w:cs="Times New Roman"/>
          <w:kern w:val="0"/>
          <w:sz w:val="24"/>
          <w:szCs w:val="24"/>
          <w:lang w:eastAsia="pl-PL"/>
          <w14:ligatures w14:val="none"/>
        </w:rPr>
        <w:t>dydaktyczno</w:t>
      </w:r>
      <w:proofErr w:type="spellEnd"/>
      <w:r w:rsidRPr="00352E42">
        <w:rPr>
          <w:rFonts w:ascii="Times New Roman" w:eastAsia="Times New Roman" w:hAnsi="Times New Roman" w:cs="Times New Roman"/>
          <w:kern w:val="0"/>
          <w:sz w:val="24"/>
          <w:szCs w:val="24"/>
          <w:lang w:eastAsia="pl-PL"/>
          <w14:ligatures w14:val="none"/>
        </w:rPr>
        <w:t xml:space="preserve"> – wychowawczym i wzorową postawę moralną na tle klasy,</w:t>
      </w:r>
    </w:p>
    <w:p w14:paraId="16AA30E0" w14:textId="77777777" w:rsidR="00352E42" w:rsidRPr="00352E42" w:rsidRDefault="00352E42" w:rsidP="00352E42">
      <w:pPr>
        <w:numPr>
          <w:ilvl w:val="1"/>
          <w:numId w:val="4"/>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 xml:space="preserve">pochwałę Dyrektora Szkoły – za szczególne osiągnięcia edukacyjne, sportowe, działalność </w:t>
      </w:r>
      <w:r w:rsidRPr="00352E42">
        <w:rPr>
          <w:rFonts w:ascii="Times New Roman" w:eastAsia="Times New Roman" w:hAnsi="Times New Roman" w:cs="Times New Roman"/>
          <w:kern w:val="0"/>
          <w:sz w:val="24"/>
          <w:szCs w:val="24"/>
          <w:lang w:eastAsia="pl-PL"/>
          <w14:ligatures w14:val="none"/>
        </w:rPr>
        <w:br/>
        <w:t>na terenie Szkoły i poza nią,</w:t>
      </w:r>
    </w:p>
    <w:p w14:paraId="1A21AC16" w14:textId="77777777" w:rsidR="00352E42" w:rsidRPr="00352E42" w:rsidRDefault="00352E42" w:rsidP="00352E42">
      <w:pPr>
        <w:numPr>
          <w:ilvl w:val="1"/>
          <w:numId w:val="4"/>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list pochwalny do rodziców - za szczególne osiągnięcia edukacyjne i aktywność w całym cyklu nauczania,</w:t>
      </w:r>
    </w:p>
    <w:p w14:paraId="18D39000" w14:textId="77777777" w:rsidR="00352E42" w:rsidRPr="00352E42" w:rsidRDefault="00352E42" w:rsidP="00352E42">
      <w:pPr>
        <w:numPr>
          <w:ilvl w:val="1"/>
          <w:numId w:val="4"/>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nagrody rzeczowe – za zajęcie czołowego miejsca w konkursach, zawodach, bardzo dobre wyniki w nauce, działalność w organizacjach i kołach zainteresowań,</w:t>
      </w:r>
    </w:p>
    <w:p w14:paraId="074818D6" w14:textId="77777777" w:rsidR="00352E42" w:rsidRPr="00352E42" w:rsidRDefault="00352E42" w:rsidP="00352E42">
      <w:pPr>
        <w:numPr>
          <w:ilvl w:val="1"/>
          <w:numId w:val="4"/>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świadectwo z wyróżnieniem – za spełnienie wymagań przewidzianych odrębnymi przepisami,</w:t>
      </w:r>
    </w:p>
    <w:p w14:paraId="73ED6C22" w14:textId="77777777" w:rsidR="00352E42" w:rsidRPr="00352E42" w:rsidRDefault="00352E42" w:rsidP="00352E42">
      <w:pPr>
        <w:numPr>
          <w:ilvl w:val="1"/>
          <w:numId w:val="4"/>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wycieczkę „Lot Orłów” finansowaną ze środków Rady Rodziców dla najlepszych uczniów wszystkich klas, z wyjątkiem klas programowo najwyższych. Wycieczka przeznaczona jest dla uczniów otrzymujących świadectwo z wyróżnieniem, a w klasach, w których nie ma takich uczniów, dla ucznia wyznaczonego przez wychowawcę z najwyższą średnią ocen i zachowaniem co najmniej dobrym,</w:t>
      </w:r>
    </w:p>
    <w:p w14:paraId="765A3C80" w14:textId="77777777" w:rsidR="00352E42" w:rsidRPr="00352E42" w:rsidRDefault="00352E42" w:rsidP="00352E42">
      <w:pPr>
        <w:numPr>
          <w:ilvl w:val="1"/>
          <w:numId w:val="4"/>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 xml:space="preserve">nagrody rzeczowe dla najlepszych uczniów klas kończących naukę w danym roku szkolnym. </w:t>
      </w:r>
    </w:p>
    <w:p w14:paraId="7ECFE6EB" w14:textId="77777777" w:rsidR="00352E42" w:rsidRPr="00352E42" w:rsidRDefault="00352E42" w:rsidP="00352E42">
      <w:pPr>
        <w:shd w:val="clear" w:color="auto" w:fill="FFFFFF"/>
        <w:spacing w:after="50" w:line="240" w:lineRule="auto"/>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 xml:space="preserve">2. Do przyznanej nagrody przysługuje prawo wniesienia uzasadnionego pisemnego zastrzeżenia do    </w:t>
      </w:r>
    </w:p>
    <w:p w14:paraId="08DABF48" w14:textId="77777777" w:rsidR="00352E42" w:rsidRPr="00352E42" w:rsidRDefault="00352E42" w:rsidP="00352E42">
      <w:pPr>
        <w:shd w:val="clear" w:color="auto" w:fill="FFFFFF"/>
        <w:spacing w:after="50" w:line="240" w:lineRule="auto"/>
        <w:ind w:left="240"/>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 xml:space="preserve">Dyrektora Szkoły w terminie 7 dni od jej przyznania. Dyrektor po ustaleniach z wychowawcą lub     organem, na którego wniosek została przyznana nagroda, rozpatruje zastrzeżenia. O podjętych ustaleniach Dyrektor Szkoły informuje na piśmie ucznia i jego rodziców nie później niż do 14 dni od otrzymania zastrzeżeń. </w:t>
      </w:r>
    </w:p>
    <w:p w14:paraId="4AE8F503" w14:textId="77777777" w:rsidR="00352E42" w:rsidRPr="00352E42" w:rsidRDefault="00352E42" w:rsidP="00352E42">
      <w:pPr>
        <w:shd w:val="clear" w:color="auto" w:fill="FFFFFF"/>
        <w:spacing w:after="50" w:line="240" w:lineRule="auto"/>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 xml:space="preserve"> 3. Ustalenia Dyrektora Szkoły w sprawie wniesionego zastrzeżenia są ostateczne.</w:t>
      </w:r>
    </w:p>
    <w:p w14:paraId="660C5558" w14:textId="77777777" w:rsidR="00352E42" w:rsidRPr="00352E42" w:rsidRDefault="00352E42" w:rsidP="00352E42">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 xml:space="preserve"> 4.  Szkoła może stosować wobec uczniów następujące kary:</w:t>
      </w:r>
    </w:p>
    <w:p w14:paraId="02330855" w14:textId="77777777" w:rsidR="00352E42" w:rsidRPr="00352E42" w:rsidRDefault="00352E42" w:rsidP="00352E42">
      <w:pPr>
        <w:numPr>
          <w:ilvl w:val="1"/>
          <w:numId w:val="3"/>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nagana wychowawcy klasy z wpisem do dziennika lekcyjnego – za naruszenie podstawowych obowiązków,</w:t>
      </w:r>
    </w:p>
    <w:p w14:paraId="7AD365EA" w14:textId="77777777" w:rsidR="00352E42" w:rsidRPr="00352E42" w:rsidRDefault="00352E42" w:rsidP="00352E42">
      <w:pPr>
        <w:numPr>
          <w:ilvl w:val="1"/>
          <w:numId w:val="3"/>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nagana Zespołu Wychowawczego – za powtarzające się naruszanie podstawowych obowiązków lub poważne jednorazowe naruszenie dyscypliny szkolnej,</w:t>
      </w:r>
    </w:p>
    <w:p w14:paraId="1AF9B554" w14:textId="77777777" w:rsidR="00352E42" w:rsidRPr="00352E42" w:rsidRDefault="00352E42" w:rsidP="00352E42">
      <w:pPr>
        <w:numPr>
          <w:ilvl w:val="1"/>
          <w:numId w:val="3"/>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upomnienie lub nagana Dyrektora Szkoły z powiadomieniem rodziców (prawnych opiekunów ucznia) – za drastyczne naruszenie obowiązków ucznia, wynikających z niniejszego Statutu,</w:t>
      </w:r>
    </w:p>
    <w:p w14:paraId="78AE1088" w14:textId="77777777" w:rsidR="00352E42" w:rsidRPr="00352E42" w:rsidRDefault="00352E42" w:rsidP="00352E42">
      <w:pPr>
        <w:numPr>
          <w:ilvl w:val="1"/>
          <w:numId w:val="3"/>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zawieszenie prawa do udziału w imprezach szkolnych,</w:t>
      </w:r>
    </w:p>
    <w:p w14:paraId="48BD3A60" w14:textId="77777777" w:rsidR="00352E42" w:rsidRPr="00352E42" w:rsidRDefault="00352E42" w:rsidP="00352E42">
      <w:pPr>
        <w:numPr>
          <w:ilvl w:val="1"/>
          <w:numId w:val="3"/>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przeniesienie do innej klasy lub innej szkoły – za powtarzające się naruszanie prawa szkolnego, mimo zastosowania kary nagany i po wyczerpaniu dostępnych środków wychowawczych, o ile istnieje taka możliwość,</w:t>
      </w:r>
    </w:p>
    <w:p w14:paraId="1E755037" w14:textId="77777777" w:rsidR="00352E42" w:rsidRPr="00352E42" w:rsidRDefault="00352E42" w:rsidP="00352E42">
      <w:pPr>
        <w:numPr>
          <w:ilvl w:val="1"/>
          <w:numId w:val="3"/>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skreślenie z listy uczniów.</w:t>
      </w:r>
    </w:p>
    <w:p w14:paraId="15931192" w14:textId="77777777" w:rsidR="00352E42" w:rsidRPr="00352E42" w:rsidRDefault="00352E42" w:rsidP="00352E42">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5. Skreślenie ucznia z listy uczniów może nastąpić, gdy:</w:t>
      </w:r>
    </w:p>
    <w:p w14:paraId="4615BB5F" w14:textId="77777777" w:rsidR="00352E42" w:rsidRPr="00352E42" w:rsidRDefault="00352E42" w:rsidP="00352E42">
      <w:pPr>
        <w:numPr>
          <w:ilvl w:val="1"/>
          <w:numId w:val="2"/>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wcześniej przyznane kary nie odniosły skutku i uczeń nie zmienił swojego postępowania,</w:t>
      </w:r>
    </w:p>
    <w:p w14:paraId="4AC2013B" w14:textId="77777777" w:rsidR="00352E42" w:rsidRPr="00352E42" w:rsidRDefault="00352E42" w:rsidP="00352E42">
      <w:pPr>
        <w:numPr>
          <w:ilvl w:val="1"/>
          <w:numId w:val="2"/>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uczeń notorycznie dopuszcza się czynów naruszających porządek szkoły,</w:t>
      </w:r>
    </w:p>
    <w:p w14:paraId="0FB6067C" w14:textId="77777777" w:rsidR="00352E42" w:rsidRPr="00352E42" w:rsidRDefault="00352E42" w:rsidP="00352E42">
      <w:pPr>
        <w:numPr>
          <w:ilvl w:val="1"/>
          <w:numId w:val="2"/>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 xml:space="preserve">uczeń dopuścił się drastycznego łamania przepisów Statutu, w szczególności: pobicia, wymuszenia, znęcania się fizycznego lub psychicznego, gróźb karalnych, używania alkoholu lub narkotyków, rozprowadzania środków odurzających, wulgarnego zachowania się  w stosunku do nauczycieli, pracowników szkoły lub uczniów, fałszowania dokumentów (w tym zapisów w dzienniku lekcyjnym), niszczenia dokumentów szkolnych oraz innych </w:t>
      </w:r>
      <w:proofErr w:type="spellStart"/>
      <w:r w:rsidRPr="00352E42">
        <w:rPr>
          <w:rFonts w:ascii="Times New Roman" w:eastAsia="Times New Roman" w:hAnsi="Times New Roman" w:cs="Times New Roman"/>
          <w:kern w:val="0"/>
          <w:sz w:val="24"/>
          <w:szCs w:val="24"/>
          <w:lang w:eastAsia="pl-PL"/>
          <w14:ligatures w14:val="none"/>
        </w:rPr>
        <w:t>zachowań</w:t>
      </w:r>
      <w:proofErr w:type="spellEnd"/>
      <w:r w:rsidRPr="00352E42">
        <w:rPr>
          <w:rFonts w:ascii="Times New Roman" w:eastAsia="Times New Roman" w:hAnsi="Times New Roman" w:cs="Times New Roman"/>
          <w:kern w:val="0"/>
          <w:sz w:val="24"/>
          <w:szCs w:val="24"/>
          <w:lang w:eastAsia="pl-PL"/>
          <w14:ligatures w14:val="none"/>
        </w:rPr>
        <w:t xml:space="preserve"> noszących znamiona przestępstwa, </w:t>
      </w:r>
    </w:p>
    <w:p w14:paraId="5523728D" w14:textId="77777777" w:rsidR="00352E42" w:rsidRPr="00352E42" w:rsidRDefault="00352E42" w:rsidP="00352E42">
      <w:pPr>
        <w:numPr>
          <w:ilvl w:val="1"/>
          <w:numId w:val="2"/>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lastRenderedPageBreak/>
        <w:t>uczeń notorycznie opuszcza zajęcia, przez co rozumie się nieusprawiedliwioną nieobecność  co  najmniej 50% obowiązkowych zajęć edukacyjnych w ciągu jednego miesiąca, </w:t>
      </w:r>
    </w:p>
    <w:p w14:paraId="4BEE6B35" w14:textId="77777777" w:rsidR="00352E42" w:rsidRPr="00352E42" w:rsidRDefault="00352E42" w:rsidP="00352E42">
      <w:pPr>
        <w:numPr>
          <w:ilvl w:val="1"/>
          <w:numId w:val="2"/>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 xml:space="preserve">uczeń nie podjął nauki w danym roku szkolnym lub przerwał ją w trakcie roku szkolnego, przez co rozumie się co najmniej czterotygodniową ciągłą nieusprawiedliwioną nieobecność </w:t>
      </w:r>
      <w:r w:rsidRPr="00352E42">
        <w:rPr>
          <w:rFonts w:ascii="Times New Roman" w:eastAsia="Times New Roman" w:hAnsi="Times New Roman" w:cs="Times New Roman"/>
          <w:kern w:val="0"/>
          <w:sz w:val="24"/>
          <w:szCs w:val="24"/>
          <w:lang w:eastAsia="pl-PL"/>
          <w14:ligatures w14:val="none"/>
        </w:rPr>
        <w:br/>
        <w:t>na zajęciach,</w:t>
      </w:r>
    </w:p>
    <w:p w14:paraId="14939DE2" w14:textId="77777777" w:rsidR="00352E42" w:rsidRPr="00352E42" w:rsidRDefault="00352E42" w:rsidP="00352E42">
      <w:pPr>
        <w:shd w:val="clear" w:color="auto" w:fill="FFFFFF"/>
        <w:spacing w:after="0" w:line="240" w:lineRule="auto"/>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 xml:space="preserve">6. Kara skreślenia ucznia z listy uczniów Szkoły powinna być podjęta po próbie udzielenia ze strony Szkoły pomocy psychologiczno-pedagogicznej, zwiększeniu oddziaływania wychowawczego oraz po zastosowaniu następującego trybu postępowania: </w:t>
      </w:r>
    </w:p>
    <w:p w14:paraId="7E1CA178" w14:textId="77777777" w:rsidR="00352E42" w:rsidRPr="00352E42" w:rsidRDefault="00352E42" w:rsidP="00352E42">
      <w:pPr>
        <w:shd w:val="clear" w:color="auto" w:fill="FFFFFF"/>
        <w:spacing w:after="0" w:line="240" w:lineRule="auto"/>
        <w:ind w:left="851" w:hanging="284"/>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1) wychowawca klasy lub inny nauczyciel informuje ucznia i jego rodziców (opiekunów prawnych) listem poleconym przesłanym na adres podany w dokumentacji szkolnej ucznia  o możliwości skreślenia go z listy uczniów Szkoły,</w:t>
      </w:r>
    </w:p>
    <w:p w14:paraId="2B6B658B" w14:textId="77777777" w:rsidR="00352E42" w:rsidRPr="00352E42" w:rsidRDefault="00352E42" w:rsidP="00352E42">
      <w:pPr>
        <w:shd w:val="clear" w:color="auto" w:fill="FFFFFF"/>
        <w:spacing w:after="0" w:line="240" w:lineRule="auto"/>
        <w:ind w:left="851" w:hanging="284"/>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2) wychowawca klasy lub inny nauczyciel Szkoły sporządza pisemną notatkę i wniosek o skreślenie ucznia z listy uczniów Szkoły i przekazuje ją Dyrektorowi Szkoły,</w:t>
      </w:r>
    </w:p>
    <w:p w14:paraId="52233D2B" w14:textId="77777777" w:rsidR="00352E42" w:rsidRPr="00352E42" w:rsidRDefault="00352E42" w:rsidP="00352E42">
      <w:pPr>
        <w:shd w:val="clear" w:color="auto" w:fill="FFFFFF"/>
        <w:spacing w:after="0" w:line="240" w:lineRule="auto"/>
        <w:ind w:left="851" w:hanging="284"/>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3) Dyrektor Szkoły bada zasadność wniosku o skreślenie ucznia z listy uczniów Szkoły i  – w razie stwierdzenia zasadności wniosku – zarządza zebranie Rady Pedagogicznej,</w:t>
      </w:r>
    </w:p>
    <w:p w14:paraId="2CEE72E3" w14:textId="77777777" w:rsidR="00352E42" w:rsidRPr="00352E42" w:rsidRDefault="00352E42" w:rsidP="00352E42">
      <w:pPr>
        <w:numPr>
          <w:ilvl w:val="1"/>
          <w:numId w:val="10"/>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 xml:space="preserve">uczeń ma prawo wskazać członka Rady Pedagogicznej, który przedstawi stanowisko ucznia </w:t>
      </w:r>
      <w:r w:rsidRPr="00352E42">
        <w:rPr>
          <w:rFonts w:ascii="Times New Roman" w:eastAsia="Times New Roman" w:hAnsi="Times New Roman" w:cs="Times New Roman"/>
          <w:kern w:val="0"/>
          <w:sz w:val="24"/>
          <w:szCs w:val="24"/>
          <w:lang w:eastAsia="pl-PL"/>
          <w14:ligatures w14:val="none"/>
        </w:rPr>
        <w:br/>
        <w:t>na zebraniu Rady Pedagogicznej,</w:t>
      </w:r>
    </w:p>
    <w:p w14:paraId="52BA4741" w14:textId="77777777" w:rsidR="00352E42" w:rsidRPr="00352E42" w:rsidRDefault="00352E42" w:rsidP="00352E42">
      <w:pPr>
        <w:numPr>
          <w:ilvl w:val="1"/>
          <w:numId w:val="10"/>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Rada Pedagogiczna podejmuje uchwałę w sprawie skreślenia ucznia z listy uczniów Szkoły, przy czym uchwała może być podjęta tylko wówczas, gdy w jej uzasadnieniu jako powód skreślenia jest podana co najmniej jedna przyczyna, o której jest mowa w ust. 5,</w:t>
      </w:r>
    </w:p>
    <w:p w14:paraId="4F4C6BD1" w14:textId="77777777" w:rsidR="00352E42" w:rsidRPr="00352E42" w:rsidRDefault="00352E42" w:rsidP="00352E42">
      <w:pPr>
        <w:numPr>
          <w:ilvl w:val="1"/>
          <w:numId w:val="10"/>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w przypadku ucznia realizującego obowiązek nauki  przedstawia się uczniowi możliwości kontynuowania nauki w innej szkole lub w formach pozaszkolnych,</w:t>
      </w:r>
    </w:p>
    <w:p w14:paraId="41D11DA6" w14:textId="77777777" w:rsidR="00352E42" w:rsidRPr="00352E42" w:rsidRDefault="00352E42" w:rsidP="00352E42">
      <w:pPr>
        <w:numPr>
          <w:ilvl w:val="1"/>
          <w:numId w:val="10"/>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karę skreślenia z listy uczniów podejmuje Dyrektor Szkoły na drodze administracyjnej decyzji na podstawie uchwały Rady Pedagogicznej i po zasięgnięciu opinii Samorządu Uczniowskiego,</w:t>
      </w:r>
    </w:p>
    <w:p w14:paraId="0E6B324A" w14:textId="77777777" w:rsidR="00352E42" w:rsidRPr="00352E42" w:rsidRDefault="00352E42" w:rsidP="00352E42">
      <w:pPr>
        <w:numPr>
          <w:ilvl w:val="1"/>
          <w:numId w:val="10"/>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o skreśleniu z listy uczniów Dyrektor powiadamia ucznia i jego rodziców (opiekunów prawnych).</w:t>
      </w:r>
    </w:p>
    <w:p w14:paraId="4174F136" w14:textId="77777777" w:rsidR="00352E42" w:rsidRPr="00352E42" w:rsidRDefault="00352E42" w:rsidP="00352E42">
      <w:pPr>
        <w:spacing w:after="0" w:line="240" w:lineRule="auto"/>
        <w:ind w:left="448" w:hanging="380"/>
        <w:contextualSpacing/>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7.    Uczeń, w stosunku do którego podjęto czynności zmierzające do skreślenia z listy uczniów Szkoły, może być zawieszony w prawach do udziału w imprezach szkolnych, przy czym decyzję o zawieszeniu podejmuje Dyrektor Szkoły po zasięgnięciu opinii Samorządu Uczniowskiego.</w:t>
      </w:r>
    </w:p>
    <w:p w14:paraId="3E568487" w14:textId="77777777" w:rsidR="00352E42" w:rsidRPr="00352E42" w:rsidRDefault="00352E42" w:rsidP="00352E42">
      <w:pPr>
        <w:spacing w:after="0" w:line="240" w:lineRule="auto"/>
        <w:ind w:left="448" w:hanging="380"/>
        <w:contextualSpacing/>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 xml:space="preserve">8.    Uczeń skreślony z listy uczniów Szkoły lub jego rodzice (opiekunowie prawni) mogą w terminie </w:t>
      </w:r>
      <w:r w:rsidRPr="00352E42">
        <w:rPr>
          <w:rFonts w:ascii="Times New Roman" w:eastAsia="Times New Roman" w:hAnsi="Times New Roman" w:cs="Times New Roman"/>
          <w:kern w:val="0"/>
          <w:sz w:val="24"/>
          <w:szCs w:val="24"/>
          <w:lang w:eastAsia="pl-PL"/>
          <w14:ligatures w14:val="none"/>
        </w:rPr>
        <w:br/>
        <w:t xml:space="preserve">14 dni od doręczenia decyzji o skreśleniu wnieść za pośrednictwem Dyrektora Szkoły odwołanie </w:t>
      </w:r>
      <w:r w:rsidRPr="00352E42">
        <w:rPr>
          <w:rFonts w:ascii="Times New Roman" w:eastAsia="Times New Roman" w:hAnsi="Times New Roman" w:cs="Times New Roman"/>
          <w:kern w:val="0"/>
          <w:sz w:val="24"/>
          <w:szCs w:val="24"/>
          <w:lang w:eastAsia="pl-PL"/>
          <w14:ligatures w14:val="none"/>
        </w:rPr>
        <w:br/>
        <w:t>do Podkarpackiego Kuratora Oświaty w Rzeszowie.</w:t>
      </w:r>
    </w:p>
    <w:p w14:paraId="1826F5B4" w14:textId="77777777" w:rsidR="00352E42" w:rsidRPr="00352E42" w:rsidRDefault="00352E42" w:rsidP="00352E42">
      <w:pPr>
        <w:spacing w:after="0" w:line="240" w:lineRule="auto"/>
        <w:ind w:left="448" w:hanging="380"/>
        <w:contextualSpacing/>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9.   W trakcie postępowania odwoławczego uczeń ma prawo chodzić do szkoły do czasu otrzymania ostatecznej decyzji, chyba że decyzji nadano rygor natychmiastowej wykonalności, przy czym:</w:t>
      </w:r>
    </w:p>
    <w:p w14:paraId="29ACB8E2" w14:textId="77777777" w:rsidR="00352E42" w:rsidRPr="00352E42" w:rsidRDefault="00352E42" w:rsidP="00352E42">
      <w:pPr>
        <w:numPr>
          <w:ilvl w:val="1"/>
          <w:numId w:val="1"/>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Dyrektor Szkoły ma prawo karom udzielonym uczniom nadać rygor natychmiastowej wykonalności, gdy jest to niezbędne ze względu na ochronę zdrowia lub życia uczniów i pracowników Szkoły,</w:t>
      </w:r>
    </w:p>
    <w:p w14:paraId="623D7C4F" w14:textId="77777777" w:rsidR="00352E42" w:rsidRPr="00352E42" w:rsidRDefault="00352E42" w:rsidP="00352E42">
      <w:pPr>
        <w:numPr>
          <w:ilvl w:val="1"/>
          <w:numId w:val="1"/>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 xml:space="preserve">Dyrektor Szkoły może zawiesić ucznia w jego prawach, łącznie z zakazem uczęszczania </w:t>
      </w:r>
      <w:r w:rsidRPr="00352E42">
        <w:rPr>
          <w:rFonts w:ascii="Times New Roman" w:eastAsia="Times New Roman" w:hAnsi="Times New Roman" w:cs="Times New Roman"/>
          <w:kern w:val="0"/>
          <w:sz w:val="24"/>
          <w:szCs w:val="24"/>
          <w:lang w:eastAsia="pl-PL"/>
          <w14:ligatures w14:val="none"/>
        </w:rPr>
        <w:br/>
        <w:t xml:space="preserve">do Szkoły, jeżeli nałożona kara podlega trybowi odwoławczemu, a wstrzymanie jej wykonania zagraża bezpieczeństwu (zdrowiu i życiu) uczniów i pracowników Szkoły. </w:t>
      </w:r>
    </w:p>
    <w:p w14:paraId="6BD6C41B" w14:textId="77777777" w:rsidR="00352E42" w:rsidRPr="00352E42" w:rsidRDefault="00352E42" w:rsidP="00352E42">
      <w:pPr>
        <w:suppressLineNumbers/>
        <w:shd w:val="clear" w:color="auto" w:fill="FFFFFF"/>
        <w:spacing w:after="0" w:line="240" w:lineRule="auto"/>
        <w:ind w:left="425" w:hanging="357"/>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lastRenderedPageBreak/>
        <w:t>10.  Uczeń lub rodzic (opiekun prawny) może odwołać się pisemnie od nałożonej  kary określonej Statutem  w ciągu 14 dni od powiadomienia o karze:</w:t>
      </w:r>
    </w:p>
    <w:p w14:paraId="292E1EBF" w14:textId="77777777" w:rsidR="00352E42" w:rsidRPr="00352E42" w:rsidRDefault="00352E42" w:rsidP="00352E42">
      <w:pPr>
        <w:numPr>
          <w:ilvl w:val="0"/>
          <w:numId w:val="11"/>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do Dyrektora Szkoły – gdy karę wymierzył wychowawca klasy lub Zespół Wychowawczy,</w:t>
      </w:r>
    </w:p>
    <w:p w14:paraId="695E3E41" w14:textId="77777777" w:rsidR="00352E42" w:rsidRPr="00352E42" w:rsidRDefault="00352E42" w:rsidP="00352E42">
      <w:pPr>
        <w:numPr>
          <w:ilvl w:val="0"/>
          <w:numId w:val="11"/>
        </w:numPr>
        <w:shd w:val="clear" w:color="auto" w:fill="FFFFFF"/>
        <w:spacing w:after="0" w:line="240" w:lineRule="auto"/>
        <w:ind w:left="851"/>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do Podkarpackiego Kuratora Oświaty w Rzeszowie – gdy karę wymierzył Dyrektor Szkoły.</w:t>
      </w:r>
    </w:p>
    <w:p w14:paraId="5F873EA5" w14:textId="77777777" w:rsidR="00352E42" w:rsidRPr="00352E42" w:rsidRDefault="00352E42" w:rsidP="00352E42">
      <w:pPr>
        <w:shd w:val="clear" w:color="auto" w:fill="FFFFFF"/>
        <w:spacing w:after="0" w:line="240" w:lineRule="auto"/>
        <w:ind w:left="425" w:hanging="357"/>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11.   Właściwy organ odwoławczy niezwłocznie podejmuje postępowanie wyjaśniające, które kończy się postanowieniem o utrzymaniu wymierzonej kary albo o uchyleniu nieprawnie wymierzonej kary.</w:t>
      </w:r>
    </w:p>
    <w:p w14:paraId="627B2385" w14:textId="77777777" w:rsidR="00352E42" w:rsidRPr="00352E42" w:rsidRDefault="00352E42" w:rsidP="00352E42">
      <w:pPr>
        <w:shd w:val="clear" w:color="auto" w:fill="FFFFFF"/>
        <w:spacing w:after="0" w:line="240" w:lineRule="auto"/>
        <w:ind w:left="425" w:hanging="357"/>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12. Organ odwoławczy o podjętej decyzji zawiadamia na piśmie wnioskodawcę, a także właściwy organ Szkoły, który orzekł karę.</w:t>
      </w:r>
    </w:p>
    <w:p w14:paraId="290E8E84" w14:textId="77777777" w:rsidR="00352E42" w:rsidRPr="00352E42" w:rsidRDefault="00352E42" w:rsidP="00352E42">
      <w:pPr>
        <w:shd w:val="clear" w:color="auto" w:fill="FFFFFF"/>
        <w:spacing w:after="0" w:line="240" w:lineRule="auto"/>
        <w:ind w:left="425" w:hanging="357"/>
        <w:jc w:val="both"/>
        <w:rPr>
          <w:rFonts w:ascii="Times New Roman" w:eastAsia="Times New Roman" w:hAnsi="Times New Roman" w:cs="Times New Roman"/>
          <w:kern w:val="0"/>
          <w:sz w:val="24"/>
          <w:szCs w:val="24"/>
          <w:lang w:eastAsia="pl-PL"/>
          <w14:ligatures w14:val="none"/>
        </w:rPr>
      </w:pPr>
      <w:r w:rsidRPr="00352E42">
        <w:rPr>
          <w:rFonts w:ascii="Times New Roman" w:eastAsia="Times New Roman" w:hAnsi="Times New Roman" w:cs="Times New Roman"/>
          <w:kern w:val="0"/>
          <w:sz w:val="24"/>
          <w:szCs w:val="24"/>
          <w:lang w:eastAsia="pl-PL"/>
          <w14:ligatures w14:val="none"/>
        </w:rPr>
        <w:t>13.  Decyzja Dyrektora Szkoły dotycząca odwołania od kary jest ostateczna.</w:t>
      </w:r>
    </w:p>
    <w:p w14:paraId="4D93338F" w14:textId="77777777" w:rsidR="008720D0" w:rsidRDefault="008720D0"/>
    <w:sectPr w:rsidR="00872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FA0"/>
    <w:multiLevelType w:val="hybridMultilevel"/>
    <w:tmpl w:val="E006FE5C"/>
    <w:lvl w:ilvl="0" w:tplc="0415000F">
      <w:start w:val="1"/>
      <w:numFmt w:val="decimal"/>
      <w:lvlText w:val="%1."/>
      <w:lvlJc w:val="left"/>
      <w:pPr>
        <w:ind w:left="720" w:hanging="360"/>
      </w:pPr>
      <w:rPr>
        <w:rFonts w:hint="default"/>
      </w:rPr>
    </w:lvl>
    <w:lvl w:ilvl="1" w:tplc="D9E835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06900"/>
    <w:multiLevelType w:val="hybridMultilevel"/>
    <w:tmpl w:val="5D0C2E0A"/>
    <w:lvl w:ilvl="0" w:tplc="40EC1D2E">
      <w:start w:val="1"/>
      <w:numFmt w:val="decimal"/>
      <w:lvlText w:val="%1."/>
      <w:lvlJc w:val="left"/>
      <w:pPr>
        <w:ind w:left="1080" w:hanging="360"/>
      </w:pPr>
      <w:rPr>
        <w:rFonts w:hint="default"/>
      </w:rPr>
    </w:lvl>
    <w:lvl w:ilvl="1" w:tplc="801C1220">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A555376"/>
    <w:multiLevelType w:val="hybridMultilevel"/>
    <w:tmpl w:val="D93087EA"/>
    <w:lvl w:ilvl="0" w:tplc="0415000F">
      <w:start w:val="1"/>
      <w:numFmt w:val="decimal"/>
      <w:lvlText w:val="%1."/>
      <w:lvlJc w:val="left"/>
      <w:pPr>
        <w:ind w:left="720" w:hanging="360"/>
      </w:pPr>
      <w:rPr>
        <w:rFonts w:hint="default"/>
      </w:rPr>
    </w:lvl>
    <w:lvl w:ilvl="1" w:tplc="BACE0EE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D80DC0"/>
    <w:multiLevelType w:val="hybridMultilevel"/>
    <w:tmpl w:val="8EA60F62"/>
    <w:lvl w:ilvl="0" w:tplc="06B81406">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3B340A36"/>
    <w:multiLevelType w:val="hybridMultilevel"/>
    <w:tmpl w:val="6696E32C"/>
    <w:lvl w:ilvl="0" w:tplc="0415000F">
      <w:start w:val="1"/>
      <w:numFmt w:val="decimal"/>
      <w:lvlText w:val="%1."/>
      <w:lvlJc w:val="left"/>
      <w:pPr>
        <w:ind w:left="720" w:hanging="360"/>
      </w:pPr>
      <w:rPr>
        <w:rFonts w:hint="default"/>
      </w:rPr>
    </w:lvl>
    <w:lvl w:ilvl="1" w:tplc="95F0C5E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850D38"/>
    <w:multiLevelType w:val="hybridMultilevel"/>
    <w:tmpl w:val="B1A0FB8A"/>
    <w:lvl w:ilvl="0" w:tplc="0415000F">
      <w:start w:val="1"/>
      <w:numFmt w:val="decimal"/>
      <w:lvlText w:val="%1."/>
      <w:lvlJc w:val="left"/>
      <w:pPr>
        <w:ind w:left="720" w:hanging="360"/>
      </w:pPr>
      <w:rPr>
        <w:rFonts w:hint="default"/>
      </w:rPr>
    </w:lvl>
    <w:lvl w:ilvl="1" w:tplc="A7447C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E9F7D1F"/>
    <w:multiLevelType w:val="hybridMultilevel"/>
    <w:tmpl w:val="D6A4075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16D66A68">
      <w:start w:val="1"/>
      <w:numFmt w:val="decimal"/>
      <w:lvlText w:val="%3."/>
      <w:lvlJc w:val="left"/>
      <w:pPr>
        <w:ind w:left="2766" w:hanging="360"/>
      </w:pPr>
      <w:rPr>
        <w:rFonts w:hint="default"/>
      </w:r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54743992"/>
    <w:multiLevelType w:val="hybridMultilevel"/>
    <w:tmpl w:val="6FBE3B1E"/>
    <w:lvl w:ilvl="0" w:tplc="0415000F">
      <w:start w:val="1"/>
      <w:numFmt w:val="decimal"/>
      <w:lvlText w:val="%1."/>
      <w:lvlJc w:val="left"/>
      <w:pPr>
        <w:ind w:left="720" w:hanging="360"/>
      </w:pPr>
    </w:lvl>
    <w:lvl w:ilvl="1" w:tplc="57140DEE">
      <w:start w:val="1"/>
      <w:numFmt w:val="decimal"/>
      <w:lvlText w:val="%2)"/>
      <w:lvlJc w:val="left"/>
      <w:pPr>
        <w:ind w:left="1440" w:hanging="360"/>
      </w:pPr>
      <w:rPr>
        <w:rFonts w:hint="default"/>
      </w:r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85530F"/>
    <w:multiLevelType w:val="hybridMultilevel"/>
    <w:tmpl w:val="17A4701C"/>
    <w:lvl w:ilvl="0" w:tplc="61348302">
      <w:start w:val="1"/>
      <w:numFmt w:val="decimal"/>
      <w:lvlText w:val="%1)"/>
      <w:lvlJc w:val="left"/>
      <w:pPr>
        <w:ind w:left="1080" w:hanging="360"/>
      </w:pPr>
      <w:rPr>
        <w:rFonts w:hint="default"/>
      </w:rPr>
    </w:lvl>
    <w:lvl w:ilvl="1" w:tplc="714CCA66">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86C7FA5"/>
    <w:multiLevelType w:val="hybridMultilevel"/>
    <w:tmpl w:val="3A86AF84"/>
    <w:lvl w:ilvl="0" w:tplc="6C3C930C">
      <w:start w:val="1"/>
      <w:numFmt w:val="decimal"/>
      <w:lvlText w:val="%1."/>
      <w:lvlJc w:val="left"/>
      <w:pPr>
        <w:ind w:left="1440" w:hanging="360"/>
      </w:pPr>
      <w:rPr>
        <w:rFonts w:hint="default"/>
      </w:rPr>
    </w:lvl>
    <w:lvl w:ilvl="1" w:tplc="D2F48AB6">
      <w:start w:val="1"/>
      <w:numFmt w:val="decimal"/>
      <w:lvlText w:val="%2)"/>
      <w:lvlJc w:val="left"/>
      <w:pPr>
        <w:ind w:left="2160" w:hanging="360"/>
      </w:pPr>
      <w:rPr>
        <w:rFonts w:hint="default"/>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7D765A54"/>
    <w:multiLevelType w:val="hybridMultilevel"/>
    <w:tmpl w:val="00401980"/>
    <w:lvl w:ilvl="0" w:tplc="0415000F">
      <w:start w:val="1"/>
      <w:numFmt w:val="decimal"/>
      <w:lvlText w:val="%1."/>
      <w:lvlJc w:val="left"/>
      <w:pPr>
        <w:ind w:left="720" w:hanging="360"/>
      </w:pPr>
    </w:lvl>
    <w:lvl w:ilvl="1" w:tplc="8216F7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79959121">
    <w:abstractNumId w:val="5"/>
  </w:num>
  <w:num w:numId="2" w16cid:durableId="1222640159">
    <w:abstractNumId w:val="1"/>
  </w:num>
  <w:num w:numId="3" w16cid:durableId="339506418">
    <w:abstractNumId w:val="9"/>
  </w:num>
  <w:num w:numId="4" w16cid:durableId="1223298608">
    <w:abstractNumId w:val="2"/>
  </w:num>
  <w:num w:numId="5" w16cid:durableId="131950250">
    <w:abstractNumId w:val="0"/>
  </w:num>
  <w:num w:numId="6" w16cid:durableId="1143934091">
    <w:abstractNumId w:val="4"/>
  </w:num>
  <w:num w:numId="7" w16cid:durableId="1470443306">
    <w:abstractNumId w:val="7"/>
  </w:num>
  <w:num w:numId="8" w16cid:durableId="523638452">
    <w:abstractNumId w:val="10"/>
  </w:num>
  <w:num w:numId="9" w16cid:durableId="1061639615">
    <w:abstractNumId w:val="8"/>
  </w:num>
  <w:num w:numId="10" w16cid:durableId="1379549245">
    <w:abstractNumId w:val="6"/>
  </w:num>
  <w:num w:numId="11" w16cid:durableId="4904104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42"/>
    <w:rsid w:val="00352E42"/>
    <w:rsid w:val="008720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B35A6"/>
  <w15:chartTrackingRefBased/>
  <w15:docId w15:val="{7FFBE1FB-464A-4DA1-B9C2-EAFF106B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1788</Words>
  <Characters>10730</Characters>
  <Application>Microsoft Office Word</Application>
  <DocSecurity>0</DocSecurity>
  <Lines>89</Lines>
  <Paragraphs>24</Paragraphs>
  <ScaleCrop>false</ScaleCrop>
  <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ZS3 Chemik</dc:creator>
  <cp:keywords/>
  <dc:description/>
  <cp:lastModifiedBy>ZS3 Chemik</cp:lastModifiedBy>
  <cp:revision>1</cp:revision>
  <dcterms:created xsi:type="dcterms:W3CDTF">2023-07-05T12:54:00Z</dcterms:created>
  <dcterms:modified xsi:type="dcterms:W3CDTF">2023-07-05T12:55:00Z</dcterms:modified>
</cp:coreProperties>
</file>